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DCC" w:rsidRDefault="00475DCC" w:rsidP="00475DCC">
      <w:pPr>
        <w:jc w:val="center"/>
        <w:rPr>
          <w:b/>
          <w:sz w:val="28"/>
          <w:szCs w:val="28"/>
        </w:rPr>
      </w:pPr>
      <w:r>
        <w:rPr>
          <w:b/>
          <w:sz w:val="28"/>
          <w:szCs w:val="28"/>
        </w:rPr>
        <w:t>Writing Body Paragraphs for</w:t>
      </w:r>
      <w:r w:rsidRPr="002F45D1">
        <w:rPr>
          <w:b/>
          <w:sz w:val="28"/>
          <w:szCs w:val="28"/>
        </w:rPr>
        <w:t xml:space="preserve"> Advanced Placement English Language </w:t>
      </w:r>
    </w:p>
    <w:p w:rsidR="00475DCC" w:rsidRPr="002F45D1" w:rsidRDefault="00475DCC" w:rsidP="00475DCC">
      <w:pPr>
        <w:jc w:val="center"/>
        <w:rPr>
          <w:b/>
          <w:sz w:val="28"/>
          <w:szCs w:val="28"/>
        </w:rPr>
      </w:pPr>
      <w:r>
        <w:rPr>
          <w:b/>
          <w:sz w:val="28"/>
          <w:szCs w:val="28"/>
        </w:rPr>
        <w:t xml:space="preserve">Persuasive Argument and Synthesis </w:t>
      </w:r>
      <w:r w:rsidRPr="002F45D1">
        <w:rPr>
          <w:b/>
          <w:sz w:val="28"/>
          <w:szCs w:val="28"/>
        </w:rPr>
        <w:t>Essays</w:t>
      </w:r>
    </w:p>
    <w:p w:rsidR="00EA7268" w:rsidRDefault="00EA7268"/>
    <w:p w:rsidR="00475DCC" w:rsidRDefault="00475DCC"/>
    <w:p w:rsidR="00ED514C" w:rsidRDefault="00ED514C"/>
    <w:p w:rsidR="00ED514C" w:rsidRDefault="00ED514C"/>
    <w:p w:rsidR="00ED514C" w:rsidRDefault="00ED514C" w:rsidP="00ED514C">
      <w:r>
        <w:t>This file contains sample paragraphs from papers scoring 8’s or 9’s on AP English Language free-response (or persuasive argument) and synthesis compositions. Please refer to my webpages on “Writing the Persuasive Argument” and “Writing the Synthesis Essay,” under “Writing for the AP Exam,” for more detailed information.</w:t>
      </w:r>
    </w:p>
    <w:p w:rsidR="00ED514C" w:rsidRDefault="00ED514C" w:rsidP="00ED514C"/>
    <w:p w:rsidR="00ED514C" w:rsidRDefault="00ED514C" w:rsidP="00ED514C">
      <w:r>
        <w:t xml:space="preserve">Look for patterns in the following essays. </w:t>
      </w:r>
    </w:p>
    <w:p w:rsidR="00ED514C" w:rsidRDefault="00ED514C" w:rsidP="00ED514C"/>
    <w:p w:rsidR="00ED514C" w:rsidRDefault="00ED514C" w:rsidP="00ED514C">
      <w:r>
        <w:t>You should note the following:</w:t>
      </w:r>
    </w:p>
    <w:p w:rsidR="00ED514C" w:rsidRDefault="00ED514C" w:rsidP="00ED514C"/>
    <w:p w:rsidR="00ED514C" w:rsidRDefault="00ED514C" w:rsidP="00ED514C">
      <w:r w:rsidRPr="00F65619">
        <w:rPr>
          <w:b/>
        </w:rPr>
        <w:t>Concrete Illustrations of Abstract Ideas.</w:t>
      </w:r>
      <w:r>
        <w:t xml:space="preserve"> Every paragraph will present concrete examples. Every single one. It is simply a must. Ideas that exist only in the mind are rarely convincing because your audience cannot see how they apply in the real world. </w:t>
      </w:r>
    </w:p>
    <w:p w:rsidR="00ED514C" w:rsidRDefault="00ED514C" w:rsidP="00ED514C"/>
    <w:p w:rsidR="00ED514C" w:rsidRDefault="00ED514C" w:rsidP="00ED514C">
      <w:r w:rsidRPr="00F65619">
        <w:rPr>
          <w:b/>
        </w:rPr>
        <w:t>How and Why.</w:t>
      </w:r>
      <w:r>
        <w:t xml:space="preserve"> The writers spend time explaining how and why their ideas are correct. You cannot simply assume that the reader will agree with you. Talk to your audience. Show the why they should think as you do. Explain your reasoning. Engage your audience. </w:t>
      </w:r>
    </w:p>
    <w:p w:rsidR="00F65619" w:rsidRDefault="00F65619" w:rsidP="00ED514C"/>
    <w:p w:rsidR="00F65619" w:rsidRDefault="00F65619" w:rsidP="00ED514C">
      <w:r w:rsidRPr="00F65619">
        <w:rPr>
          <w:b/>
        </w:rPr>
        <w:t>Fully Developed Points.</w:t>
      </w:r>
      <w:r>
        <w:t xml:space="preserve"> Examples and explanations take time. A detailed example should run 3-4 sentences. Commentary and explanation should be at least 2-5 sentences. Don’t state that “Gandhi faced obstacles,” show them!</w:t>
      </w:r>
    </w:p>
    <w:p w:rsidR="00ED514C" w:rsidRDefault="00ED514C" w:rsidP="00ED514C"/>
    <w:p w:rsidR="00331617" w:rsidRDefault="00475DCC">
      <w:r>
        <w:br w:type="page"/>
      </w:r>
    </w:p>
    <w:p w:rsidR="00331617" w:rsidRDefault="00331617"/>
    <w:p w:rsidR="00331617" w:rsidRDefault="002E318D">
      <w:r>
        <w:rPr>
          <w:noProof/>
        </w:rPr>
        <w:drawing>
          <wp:anchor distT="0" distB="0" distL="114300" distR="114300" simplePos="0" relativeHeight="251649024" behindDoc="1" locked="0" layoutInCell="1" allowOverlap="1">
            <wp:simplePos x="0" y="0"/>
            <wp:positionH relativeFrom="column">
              <wp:posOffset>0</wp:posOffset>
            </wp:positionH>
            <wp:positionV relativeFrom="paragraph">
              <wp:posOffset>0</wp:posOffset>
            </wp:positionV>
            <wp:extent cx="4143375" cy="2819400"/>
            <wp:effectExtent l="19050" t="0" r="9525" b="0"/>
            <wp:wrapTight wrapText="bothSides">
              <wp:wrapPolygon edited="0">
                <wp:start x="-99" y="0"/>
                <wp:lineTo x="-99" y="21454"/>
                <wp:lineTo x="21650" y="21454"/>
                <wp:lineTo x="21650" y="0"/>
                <wp:lineTo x="-9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4143375" cy="2819400"/>
                    </a:xfrm>
                    <a:prstGeom prst="rect">
                      <a:avLst/>
                    </a:prstGeom>
                    <a:noFill/>
                    <a:ln w="9525">
                      <a:noFill/>
                      <a:miter lim="800000"/>
                      <a:headEnd/>
                      <a:tailEnd/>
                    </a:ln>
                  </pic:spPr>
                </pic:pic>
              </a:graphicData>
            </a:graphic>
          </wp:anchor>
        </w:drawing>
      </w:r>
    </w:p>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r>
        <w:t xml:space="preserve">Note the writer’s use of a specific concrete illustration to prove his abstract point that television is a way for people to escape daily concerns and spend positive time together. </w:t>
      </w:r>
    </w:p>
    <w:p w:rsidR="00331617" w:rsidRDefault="00331617"/>
    <w:p w:rsidR="00331617" w:rsidRDefault="002E318D">
      <w:r>
        <w:rPr>
          <w:noProof/>
        </w:rPr>
        <w:drawing>
          <wp:anchor distT="0" distB="0" distL="114300" distR="114300" simplePos="0" relativeHeight="251650048" behindDoc="1" locked="0" layoutInCell="1" allowOverlap="1">
            <wp:simplePos x="0" y="0"/>
            <wp:positionH relativeFrom="column">
              <wp:posOffset>0</wp:posOffset>
            </wp:positionH>
            <wp:positionV relativeFrom="paragraph">
              <wp:posOffset>0</wp:posOffset>
            </wp:positionV>
            <wp:extent cx="4562475" cy="2181225"/>
            <wp:effectExtent l="19050" t="0" r="9525" b="0"/>
            <wp:wrapTight wrapText="bothSides">
              <wp:wrapPolygon edited="0">
                <wp:start x="-90" y="0"/>
                <wp:lineTo x="-90" y="21506"/>
                <wp:lineTo x="21645" y="21506"/>
                <wp:lineTo x="21645" y="0"/>
                <wp:lineTo x="-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4562475" cy="2181225"/>
                    </a:xfrm>
                    <a:prstGeom prst="rect">
                      <a:avLst/>
                    </a:prstGeom>
                    <a:noFill/>
                    <a:ln w="9525">
                      <a:noFill/>
                      <a:miter lim="800000"/>
                      <a:headEnd/>
                      <a:tailEnd/>
                    </a:ln>
                  </pic:spPr>
                </pic:pic>
              </a:graphicData>
            </a:graphic>
          </wp:anchor>
        </w:drawing>
      </w:r>
    </w:p>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2E318D">
      <w:r>
        <w:rPr>
          <w:noProof/>
        </w:rPr>
        <w:drawing>
          <wp:anchor distT="0" distB="0" distL="114300" distR="114300" simplePos="0" relativeHeight="251651072" behindDoc="1" locked="0" layoutInCell="1" allowOverlap="1">
            <wp:simplePos x="0" y="0"/>
            <wp:positionH relativeFrom="column">
              <wp:posOffset>0</wp:posOffset>
            </wp:positionH>
            <wp:positionV relativeFrom="paragraph">
              <wp:posOffset>0</wp:posOffset>
            </wp:positionV>
            <wp:extent cx="4143375" cy="1190625"/>
            <wp:effectExtent l="19050" t="0" r="9525" b="0"/>
            <wp:wrapTight wrapText="bothSides">
              <wp:wrapPolygon edited="0">
                <wp:start x="-99" y="0"/>
                <wp:lineTo x="-99" y="21427"/>
                <wp:lineTo x="21650" y="21427"/>
                <wp:lineTo x="21650" y="0"/>
                <wp:lineTo x="-9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143375" cy="1190625"/>
                    </a:xfrm>
                    <a:prstGeom prst="rect">
                      <a:avLst/>
                    </a:prstGeom>
                    <a:noFill/>
                    <a:ln w="9525">
                      <a:noFill/>
                      <a:miter lim="800000"/>
                      <a:headEnd/>
                      <a:tailEnd/>
                    </a:ln>
                  </pic:spPr>
                </pic:pic>
              </a:graphicData>
            </a:graphic>
          </wp:anchor>
        </w:drawing>
      </w:r>
    </w:p>
    <w:p w:rsidR="00331617" w:rsidRDefault="00331617"/>
    <w:p w:rsidR="00331617" w:rsidRDefault="00331617"/>
    <w:p w:rsidR="00331617" w:rsidRDefault="00331617"/>
    <w:p w:rsidR="00331617" w:rsidRDefault="00331617"/>
    <w:p w:rsidR="00331617" w:rsidRDefault="00331617"/>
    <w:p w:rsidR="00331617" w:rsidRDefault="00331617"/>
    <w:p w:rsidR="00331617" w:rsidRDefault="00331617"/>
    <w:p w:rsidR="00331617" w:rsidRDefault="008608FC">
      <w:r>
        <w:t>This synthesis body paragraph begins with information from a source. The writer then explains HOW and WHY he agrees with source’s author. Note the concrete illustration of “Microsoft tutorials.” This paragraph would be severely weakened by the exclusion. Strong argumentative paragraphs ALWAYS use concrete illustrations.</w:t>
      </w:r>
    </w:p>
    <w:p w:rsidR="008608FC" w:rsidRDefault="008608FC"/>
    <w:p w:rsidR="008608FC" w:rsidRDefault="002E318D">
      <w:r>
        <w:rPr>
          <w:noProof/>
        </w:rPr>
        <w:drawing>
          <wp:anchor distT="0" distB="0" distL="114300" distR="114300" simplePos="0" relativeHeight="251652096" behindDoc="1" locked="0" layoutInCell="1" allowOverlap="1">
            <wp:simplePos x="0" y="0"/>
            <wp:positionH relativeFrom="column">
              <wp:posOffset>0</wp:posOffset>
            </wp:positionH>
            <wp:positionV relativeFrom="paragraph">
              <wp:posOffset>0</wp:posOffset>
            </wp:positionV>
            <wp:extent cx="4600575" cy="3124200"/>
            <wp:effectExtent l="19050" t="0" r="9525" b="0"/>
            <wp:wrapTight wrapText="bothSides">
              <wp:wrapPolygon edited="0">
                <wp:start x="-89" y="0"/>
                <wp:lineTo x="-89" y="21468"/>
                <wp:lineTo x="21645" y="21468"/>
                <wp:lineTo x="21645" y="0"/>
                <wp:lineTo x="-8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4600575" cy="3124200"/>
                    </a:xfrm>
                    <a:prstGeom prst="rect">
                      <a:avLst/>
                    </a:prstGeom>
                    <a:noFill/>
                    <a:ln w="9525">
                      <a:noFill/>
                      <a:miter lim="800000"/>
                      <a:headEnd/>
                      <a:tailEnd/>
                    </a:ln>
                  </pic:spPr>
                </pic:pic>
              </a:graphicData>
            </a:graphic>
          </wp:anchor>
        </w:drawing>
      </w:r>
    </w:p>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p w:rsidR="00AE32C9" w:rsidRDefault="00AE32C9">
      <w:r>
        <w:t xml:space="preserve">This writer is arguing that adversity brings out talents that would not otherwise be elicited. The reference is evolution is not fully developed, but it does show the author’s understanding. He then connects this concept to computers and technological development. The writer shows a broad awareness and the concrete reference (aircraft wings) helps immensely. This paper scored an 8. Perhaps more concreteness would have elevated it to a 9—but no one can deny the impressive depth of thought. </w:t>
      </w:r>
    </w:p>
    <w:p w:rsidR="00AE32C9" w:rsidRDefault="00AE32C9"/>
    <w:p w:rsidR="00AE32C9" w:rsidRDefault="002E318D">
      <w:r>
        <w:rPr>
          <w:noProof/>
        </w:rPr>
        <w:drawing>
          <wp:anchor distT="0" distB="0" distL="114300" distR="114300" simplePos="0" relativeHeight="251653120" behindDoc="1" locked="0" layoutInCell="1" allowOverlap="1">
            <wp:simplePos x="0" y="0"/>
            <wp:positionH relativeFrom="column">
              <wp:posOffset>0</wp:posOffset>
            </wp:positionH>
            <wp:positionV relativeFrom="paragraph">
              <wp:posOffset>0</wp:posOffset>
            </wp:positionV>
            <wp:extent cx="5482590" cy="3205480"/>
            <wp:effectExtent l="19050" t="0" r="3810" b="0"/>
            <wp:wrapTight wrapText="bothSides">
              <wp:wrapPolygon edited="0">
                <wp:start x="-75" y="0"/>
                <wp:lineTo x="-75" y="21437"/>
                <wp:lineTo x="21615" y="21437"/>
                <wp:lineTo x="21615" y="0"/>
                <wp:lineTo x="-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482590" cy="3205480"/>
                    </a:xfrm>
                    <a:prstGeom prst="rect">
                      <a:avLst/>
                    </a:prstGeom>
                    <a:noFill/>
                    <a:ln w="9525">
                      <a:noFill/>
                      <a:miter lim="800000"/>
                      <a:headEnd/>
                      <a:tailEnd/>
                    </a:ln>
                  </pic:spPr>
                </pic:pic>
              </a:graphicData>
            </a:graphic>
          </wp:anchor>
        </w:drawing>
      </w:r>
    </w:p>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p w:rsidR="001C532F" w:rsidRDefault="001C532F">
      <w:r>
        <w:t xml:space="preserve">I completely disagree with the author’s point in this synthesis paragraph—but it doesn’t matter. The writer presents information from the provided sources and uses it to make a reasonable argument. </w:t>
      </w:r>
      <w:r>
        <w:lastRenderedPageBreak/>
        <w:t xml:space="preserve">Though I don’t personally agree with his conclusion, there is an undeniable logic. Thus, the paper scored well. Remember: You are being evaluated on presenting a reasonable argument. So long as you present clear and direct evidence for your ideas, and make an understandable connection between them, then you will score well. </w:t>
      </w:r>
    </w:p>
    <w:p w:rsidR="001C532F" w:rsidRDefault="001C532F"/>
    <w:p w:rsidR="001C532F" w:rsidRDefault="002E318D">
      <w:r>
        <w:rPr>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0</wp:posOffset>
            </wp:positionV>
            <wp:extent cx="4600575" cy="2971800"/>
            <wp:effectExtent l="19050" t="0" r="9525" b="0"/>
            <wp:wrapTight wrapText="bothSides">
              <wp:wrapPolygon edited="0">
                <wp:start x="-89" y="0"/>
                <wp:lineTo x="-89" y="21462"/>
                <wp:lineTo x="21645" y="21462"/>
                <wp:lineTo x="21645" y="0"/>
                <wp:lineTo x="-8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600575" cy="2971800"/>
                    </a:xfrm>
                    <a:prstGeom prst="rect">
                      <a:avLst/>
                    </a:prstGeom>
                    <a:noFill/>
                    <a:ln w="9525">
                      <a:noFill/>
                      <a:miter lim="800000"/>
                      <a:headEnd/>
                      <a:tailEnd/>
                    </a:ln>
                  </pic:spPr>
                </pic:pic>
              </a:graphicData>
            </a:graphic>
          </wp:anchor>
        </w:drawing>
      </w:r>
    </w:p>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90437B"/>
    <w:p w:rsidR="0090437B" w:rsidRDefault="00A42637">
      <w:r>
        <w:t xml:space="preserve">The examples aren’t as developed as they could be, but do see that this writer presents concrete historical movements and a simple logic: These figures were unapologetic dissenters whose views eventually became the majority. This paragraph is strengthened by the writer’s style. Consider the power of the rhetorical questions at the end, which use Boorstin’s own words . Short paragraph, but it makes an effective point. </w:t>
      </w:r>
    </w:p>
    <w:p w:rsidR="00A42637" w:rsidRDefault="00A42637"/>
    <w:p w:rsidR="00A42637" w:rsidRDefault="002E318D">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0</wp:posOffset>
            </wp:positionV>
            <wp:extent cx="5479415" cy="4347845"/>
            <wp:effectExtent l="19050" t="0" r="6985" b="0"/>
            <wp:wrapTight wrapText="bothSides">
              <wp:wrapPolygon edited="0">
                <wp:start x="-75" y="0"/>
                <wp:lineTo x="-75" y="21483"/>
                <wp:lineTo x="21628" y="21483"/>
                <wp:lineTo x="21628" y="0"/>
                <wp:lineTo x="-7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479415" cy="4347845"/>
                    </a:xfrm>
                    <a:prstGeom prst="rect">
                      <a:avLst/>
                    </a:prstGeom>
                    <a:noFill/>
                    <a:ln w="9525">
                      <a:noFill/>
                      <a:miter lim="800000"/>
                      <a:headEnd/>
                      <a:tailEnd/>
                    </a:ln>
                  </pic:spPr>
                </pic:pic>
              </a:graphicData>
            </a:graphic>
          </wp:anchor>
        </w:drawing>
      </w:r>
    </w:p>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p w:rsidR="00421BA1" w:rsidRDefault="00421BA1">
      <w:r>
        <w:t xml:space="preserve">For this synthesis essay response, note that the writer takes time to explain WHY teachers should choose books. Remember: In argument, do not simply given an opinion. Always explain WHY your opinion is the correct one. The more time spent explaining your thought process, the better. </w:t>
      </w:r>
    </w:p>
    <w:p w:rsidR="00421BA1" w:rsidRDefault="00FD375F">
      <w:r>
        <w:br w:type="page"/>
      </w:r>
      <w:r w:rsidR="002E318D">
        <w:rPr>
          <w:noProof/>
        </w:rPr>
        <w:lastRenderedPageBreak/>
        <w:drawing>
          <wp:anchor distT="0" distB="0" distL="114300" distR="114300" simplePos="0" relativeHeight="251656192" behindDoc="1" locked="0" layoutInCell="1" allowOverlap="1">
            <wp:simplePos x="0" y="0"/>
            <wp:positionH relativeFrom="column">
              <wp:posOffset>0</wp:posOffset>
            </wp:positionH>
            <wp:positionV relativeFrom="paragraph">
              <wp:posOffset>0</wp:posOffset>
            </wp:positionV>
            <wp:extent cx="4448175" cy="4286250"/>
            <wp:effectExtent l="19050" t="0" r="9525" b="0"/>
            <wp:wrapTight wrapText="bothSides">
              <wp:wrapPolygon edited="0">
                <wp:start x="-93" y="0"/>
                <wp:lineTo x="-93" y="21504"/>
                <wp:lineTo x="21646" y="21504"/>
                <wp:lineTo x="21646" y="0"/>
                <wp:lineTo x="-9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448175" cy="4286250"/>
                    </a:xfrm>
                    <a:prstGeom prst="rect">
                      <a:avLst/>
                    </a:prstGeom>
                    <a:noFill/>
                    <a:ln w="9525">
                      <a:noFill/>
                      <a:miter lim="800000"/>
                      <a:headEnd/>
                      <a:tailEnd/>
                    </a:ln>
                  </pic:spPr>
                </pic:pic>
              </a:graphicData>
            </a:graphic>
          </wp:anchor>
        </w:drawing>
      </w:r>
    </w:p>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p w:rsidR="00FD375F" w:rsidRDefault="00FD375F" w:rsidP="00FD375F">
      <w:r>
        <w:t xml:space="preserve">This synthesis paragraph follows a simple structure. Claim. Evidence. Explanation. Note the penny is connected to other concrete examples (Rushmore, etc.). Do note the author’s passionate style, as evidence in the last sentence. A confident tone in itself can be extremely persuasive. Don’t be afraid to show a little attitude in your arguments! Also: Recognize subtle rhetorical strategies used by the author to make his argument. Rhetorical question (“Should the penny be treated any differently?”). And Bandwagon (“Indeed…the federal government has already done well….”). </w:t>
      </w:r>
    </w:p>
    <w:p w:rsidR="00FD375F" w:rsidRDefault="00FD375F"/>
    <w:p w:rsidR="00FD375F" w:rsidRDefault="005F480B">
      <w:r>
        <w:br w:type="page"/>
      </w:r>
      <w:r w:rsidR="002E318D">
        <w:rPr>
          <w:noProof/>
        </w:rPr>
        <w:lastRenderedPageBreak/>
        <w:drawing>
          <wp:anchor distT="0" distB="0" distL="114300" distR="114300" simplePos="0" relativeHeight="251657216" behindDoc="1" locked="0" layoutInCell="1" allowOverlap="1">
            <wp:simplePos x="0" y="0"/>
            <wp:positionH relativeFrom="column">
              <wp:posOffset>0</wp:posOffset>
            </wp:positionH>
            <wp:positionV relativeFrom="paragraph">
              <wp:posOffset>0</wp:posOffset>
            </wp:positionV>
            <wp:extent cx="4524375" cy="3619500"/>
            <wp:effectExtent l="19050" t="0" r="9525" b="0"/>
            <wp:wrapTight wrapText="bothSides">
              <wp:wrapPolygon edited="0">
                <wp:start x="-91" y="0"/>
                <wp:lineTo x="-91" y="21486"/>
                <wp:lineTo x="21645" y="21486"/>
                <wp:lineTo x="21645" y="0"/>
                <wp:lineTo x="-9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4524375" cy="3619500"/>
                    </a:xfrm>
                    <a:prstGeom prst="rect">
                      <a:avLst/>
                    </a:prstGeom>
                    <a:noFill/>
                    <a:ln w="9525">
                      <a:noFill/>
                      <a:miter lim="800000"/>
                      <a:headEnd/>
                      <a:tailEnd/>
                    </a:ln>
                  </pic:spPr>
                </pic:pic>
              </a:graphicData>
            </a:graphic>
          </wp:anchor>
        </w:drawing>
      </w:r>
    </w:p>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p w:rsidR="005F480B" w:rsidRDefault="005F480B">
      <w:r>
        <w:t>Great paragraph. It beings with a direct claim, followed by a brief explanation. The writer then uses a concrete example (</w:t>
      </w:r>
      <w:smartTag w:uri="urn:schemas-microsoft-com:office:smarttags" w:element="place">
        <w:smartTag w:uri="urn:schemas-microsoft-com:office:smarttags" w:element="country-region">
          <w:r>
            <w:t>China</w:t>
          </w:r>
        </w:smartTag>
      </w:smartTag>
      <w:r>
        <w:t xml:space="preserve">) to illustrate the point. </w:t>
      </w:r>
    </w:p>
    <w:p w:rsidR="000D500B" w:rsidRDefault="000D500B"/>
    <w:p w:rsidR="000D500B" w:rsidRDefault="002E318D">
      <w:r>
        <w:rPr>
          <w:noProof/>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482590" cy="5993130"/>
            <wp:effectExtent l="19050" t="0" r="3810" b="0"/>
            <wp:wrapTight wrapText="bothSides">
              <wp:wrapPolygon edited="0">
                <wp:start x="-75" y="0"/>
                <wp:lineTo x="-75" y="21559"/>
                <wp:lineTo x="21615" y="21559"/>
                <wp:lineTo x="21615" y="0"/>
                <wp:lineTo x="-7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5482590" cy="5993130"/>
                    </a:xfrm>
                    <a:prstGeom prst="rect">
                      <a:avLst/>
                    </a:prstGeom>
                    <a:noFill/>
                    <a:ln w="9525">
                      <a:noFill/>
                      <a:miter lim="800000"/>
                      <a:headEnd/>
                      <a:tailEnd/>
                    </a:ln>
                  </pic:spPr>
                </pic:pic>
              </a:graphicData>
            </a:graphic>
          </wp:anchor>
        </w:drawing>
      </w:r>
    </w:p>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E318D">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482590" cy="2366645"/>
            <wp:effectExtent l="19050" t="0" r="3810" b="0"/>
            <wp:wrapTight wrapText="bothSides">
              <wp:wrapPolygon edited="0">
                <wp:start x="-75" y="0"/>
                <wp:lineTo x="-75" y="21386"/>
                <wp:lineTo x="21615" y="21386"/>
                <wp:lineTo x="21615" y="0"/>
                <wp:lineTo x="-7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482590" cy="2366645"/>
                    </a:xfrm>
                    <a:prstGeom prst="rect">
                      <a:avLst/>
                    </a:prstGeom>
                    <a:noFill/>
                    <a:ln w="9525">
                      <a:noFill/>
                      <a:miter lim="800000"/>
                      <a:headEnd/>
                      <a:tailEnd/>
                    </a:ln>
                  </pic:spPr>
                </pic:pic>
              </a:graphicData>
            </a:graphic>
          </wp:anchor>
        </w:drawing>
      </w:r>
    </w:p>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p w:rsidR="00287B45" w:rsidRDefault="00287B45">
      <w:r>
        <w:t xml:space="preserve">Interesting paragraph. Students were asked to argue whether or not voting should be compulsory. Although this writer does not address “compulsory” (or required, mandated) voting in this paragraph, his point is clear: The majority of people need to vote—and have their voice heard—to keep the peace. This writer used an extremely appropriate concrete historical example (the French Revolution). Note that this example was explained over 3-4 sentences. Be sure to detail some if not all of your examples—do not just casually refer to them. SHOW how they are appropriate. </w:t>
      </w:r>
    </w:p>
    <w:p w:rsidR="00287B45" w:rsidRDefault="00287B45"/>
    <w:p w:rsidR="00287B45" w:rsidRDefault="002E318D">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4181475" cy="3028950"/>
            <wp:effectExtent l="19050" t="0" r="9525" b="0"/>
            <wp:wrapTight wrapText="bothSides">
              <wp:wrapPolygon edited="0">
                <wp:start x="-98" y="0"/>
                <wp:lineTo x="-98" y="21464"/>
                <wp:lineTo x="21649" y="21464"/>
                <wp:lineTo x="21649" y="0"/>
                <wp:lineTo x="-9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4181475" cy="3028950"/>
                    </a:xfrm>
                    <a:prstGeom prst="rect">
                      <a:avLst/>
                    </a:prstGeom>
                    <a:noFill/>
                    <a:ln w="9525">
                      <a:noFill/>
                      <a:miter lim="800000"/>
                      <a:headEnd/>
                      <a:tailEnd/>
                    </a:ln>
                  </pic:spPr>
                </pic:pic>
              </a:graphicData>
            </a:graphic>
          </wp:anchor>
        </w:drawing>
      </w:r>
    </w:p>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2E318D">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4410075" cy="4762500"/>
            <wp:effectExtent l="19050" t="0" r="9525" b="0"/>
            <wp:wrapTight wrapText="bothSides">
              <wp:wrapPolygon edited="0">
                <wp:start x="-93" y="0"/>
                <wp:lineTo x="-93" y="21514"/>
                <wp:lineTo x="21647" y="21514"/>
                <wp:lineTo x="21647" y="0"/>
                <wp:lineTo x="-9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410075" cy="4762500"/>
                    </a:xfrm>
                    <a:prstGeom prst="rect">
                      <a:avLst/>
                    </a:prstGeom>
                    <a:noFill/>
                    <a:ln w="9525">
                      <a:noFill/>
                      <a:miter lim="800000"/>
                      <a:headEnd/>
                      <a:tailEnd/>
                    </a:ln>
                  </pic:spPr>
                </pic:pic>
              </a:graphicData>
            </a:graphic>
          </wp:anchor>
        </w:drawing>
      </w:r>
    </w:p>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p w:rsidR="00ED77B7" w:rsidRDefault="00ED77B7">
      <w:r>
        <w:t xml:space="preserve">I simply love this essay. Note this writer’s broad awareness of current events. He is able to connect the topic (the value of a society in which everyone has an opinion) to the world around him. The many concrete illustrations and references add value to this paper. Also, note the irony: Even though the writer shows problem after problem, he concludes that we’re better off this way. </w:t>
      </w:r>
      <w:r w:rsidR="00DB14B8">
        <w:t xml:space="preserve">The “However,” completely shifts the expected direction of the paper. </w:t>
      </w:r>
      <w:r>
        <w:t xml:space="preserve">Profound point, expertly </w:t>
      </w:r>
      <w:r w:rsidR="00DB14B8">
        <w:t xml:space="preserve">and stylistically </w:t>
      </w:r>
      <w:r>
        <w:t xml:space="preserve">presented. </w:t>
      </w:r>
    </w:p>
    <w:p w:rsidR="00ED77B7" w:rsidRDefault="00ED77B7"/>
    <w:p w:rsidR="005B09E5" w:rsidRDefault="005B09E5"/>
    <w:p w:rsidR="005B09E5" w:rsidRDefault="005B09E5">
      <w:pPr>
        <w:pBdr>
          <w:bottom w:val="single" w:sz="6" w:space="1" w:color="auto"/>
        </w:pBdr>
      </w:pPr>
    </w:p>
    <w:p w:rsidR="005B09E5" w:rsidRDefault="005B09E5"/>
    <w:p w:rsidR="005B09E5" w:rsidRPr="008F0413" w:rsidRDefault="005B09E5">
      <w:pPr>
        <w:rPr>
          <w:b/>
        </w:rPr>
      </w:pPr>
      <w:r w:rsidRPr="008F0413">
        <w:rPr>
          <w:b/>
        </w:rPr>
        <w:t>By now, you should clearly see the patterns of high-scoring argumentative papers. Here follows more examples without comment. Look for the same patterns.</w:t>
      </w:r>
    </w:p>
    <w:p w:rsidR="005B09E5" w:rsidRDefault="005B09E5"/>
    <w:p w:rsidR="005B09E5" w:rsidRDefault="005B09E5"/>
    <w:p w:rsidR="005B09E5" w:rsidRDefault="002E318D">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5480685" cy="5245735"/>
            <wp:effectExtent l="19050" t="0" r="5715" b="0"/>
            <wp:wrapTight wrapText="bothSides">
              <wp:wrapPolygon edited="0">
                <wp:start x="-75" y="0"/>
                <wp:lineTo x="-75" y="21493"/>
                <wp:lineTo x="21623" y="21493"/>
                <wp:lineTo x="21623" y="0"/>
                <wp:lineTo x="-7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480685" cy="5245735"/>
                    </a:xfrm>
                    <a:prstGeom prst="rect">
                      <a:avLst/>
                    </a:prstGeom>
                    <a:noFill/>
                    <a:ln w="9525">
                      <a:noFill/>
                      <a:miter lim="800000"/>
                      <a:headEnd/>
                      <a:tailEnd/>
                    </a:ln>
                  </pic:spPr>
                </pic:pic>
              </a:graphicData>
            </a:graphic>
          </wp:anchor>
        </w:drawing>
      </w:r>
    </w:p>
    <w:p w:rsidR="005B09E5" w:rsidRDefault="005B09E5"/>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5C05D6"/>
    <w:p w:rsidR="005C05D6" w:rsidRDefault="002E318D">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483225" cy="1085215"/>
            <wp:effectExtent l="19050" t="0" r="3175" b="0"/>
            <wp:wrapTight wrapText="bothSides">
              <wp:wrapPolygon edited="0">
                <wp:start x="-75" y="0"/>
                <wp:lineTo x="-75" y="21233"/>
                <wp:lineTo x="21613" y="21233"/>
                <wp:lineTo x="21613" y="0"/>
                <wp:lineTo x="-7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483225" cy="1085215"/>
                    </a:xfrm>
                    <a:prstGeom prst="rect">
                      <a:avLst/>
                    </a:prstGeom>
                    <a:noFill/>
                    <a:ln w="9525">
                      <a:noFill/>
                      <a:miter lim="800000"/>
                      <a:headEnd/>
                      <a:tailEnd/>
                    </a:ln>
                  </pic:spPr>
                </pic:pic>
              </a:graphicData>
            </a:graphic>
          </wp:anchor>
        </w:drawing>
      </w:r>
    </w:p>
    <w:p w:rsidR="005C05D6" w:rsidRDefault="005C05D6"/>
    <w:p w:rsidR="005C05D6" w:rsidRDefault="005C05D6"/>
    <w:p w:rsidR="005C05D6" w:rsidRDefault="005C05D6"/>
    <w:p w:rsidR="005C05D6" w:rsidRDefault="002E318D">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4448175" cy="2743200"/>
            <wp:effectExtent l="19050" t="0" r="9525" b="0"/>
            <wp:wrapTight wrapText="bothSides">
              <wp:wrapPolygon edited="0">
                <wp:start x="-93" y="0"/>
                <wp:lineTo x="-93" y="21450"/>
                <wp:lineTo x="21646" y="21450"/>
                <wp:lineTo x="21646" y="0"/>
                <wp:lineTo x="-93"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448175" cy="2743200"/>
                    </a:xfrm>
                    <a:prstGeom prst="rect">
                      <a:avLst/>
                    </a:prstGeom>
                    <a:noFill/>
                    <a:ln w="9525">
                      <a:noFill/>
                      <a:miter lim="800000"/>
                      <a:headEnd/>
                      <a:tailEnd/>
                    </a:ln>
                  </pic:spPr>
                </pic:pic>
              </a:graphicData>
            </a:graphic>
          </wp:anchor>
        </w:drawing>
      </w:r>
    </w:p>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2E318D">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4371975" cy="3343275"/>
            <wp:effectExtent l="19050" t="0" r="9525" b="0"/>
            <wp:wrapTight wrapText="bothSides">
              <wp:wrapPolygon edited="0">
                <wp:start x="-94" y="0"/>
                <wp:lineTo x="-94" y="21538"/>
                <wp:lineTo x="21647" y="21538"/>
                <wp:lineTo x="21647" y="0"/>
                <wp:lineTo x="-9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371975" cy="3343275"/>
                    </a:xfrm>
                    <a:prstGeom prst="rect">
                      <a:avLst/>
                    </a:prstGeom>
                    <a:noFill/>
                    <a:ln w="9525">
                      <a:noFill/>
                      <a:miter lim="800000"/>
                      <a:headEnd/>
                      <a:tailEnd/>
                    </a:ln>
                  </pic:spPr>
                </pic:pic>
              </a:graphicData>
            </a:graphic>
          </wp:anchor>
        </w:drawing>
      </w:r>
    </w:p>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2E318D">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4295775" cy="3228975"/>
            <wp:effectExtent l="19050" t="0" r="9525" b="0"/>
            <wp:wrapTight wrapText="bothSides">
              <wp:wrapPolygon edited="0">
                <wp:start x="-96" y="0"/>
                <wp:lineTo x="-96" y="21536"/>
                <wp:lineTo x="21648" y="21536"/>
                <wp:lineTo x="21648" y="0"/>
                <wp:lineTo x="-96"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4295775" cy="3228975"/>
                    </a:xfrm>
                    <a:prstGeom prst="rect">
                      <a:avLst/>
                    </a:prstGeom>
                    <a:noFill/>
                    <a:ln w="9525">
                      <a:noFill/>
                      <a:miter lim="800000"/>
                      <a:headEnd/>
                      <a:tailEnd/>
                    </a:ln>
                  </pic:spPr>
                </pic:pic>
              </a:graphicData>
            </a:graphic>
          </wp:anchor>
        </w:drawing>
      </w:r>
    </w:p>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Default="00684AEE"/>
    <w:p w:rsidR="00684AEE" w:rsidRPr="00684AEE" w:rsidRDefault="00684AEE"/>
    <w:p w:rsidR="00ED77B7" w:rsidRPr="00ED77B7" w:rsidRDefault="00ED77B7">
      <w:r>
        <w:t xml:space="preserve"> </w:t>
      </w:r>
    </w:p>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Default="00660C43"/>
    <w:p w:rsidR="00660C43" w:rsidRPr="00660C43" w:rsidRDefault="00660C43"/>
    <w:p w:rsidR="00421BA1" w:rsidRPr="00421BA1" w:rsidRDefault="00421BA1"/>
    <w:sectPr w:rsidR="00421BA1" w:rsidRPr="00421BA1" w:rsidSect="003F0031">
      <w:pgSz w:w="12240" w:h="15840"/>
      <w:pgMar w:top="1152" w:right="1152" w:bottom="1152"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20"/>
  <w:drawingGridHorizontalSpacing w:val="57"/>
  <w:displayVerticalDrawingGridEvery w:val="2"/>
  <w:characterSpacingControl w:val="doNotCompress"/>
  <w:compat/>
  <w:rsids>
    <w:rsidRoot w:val="00BE31FA"/>
    <w:rsid w:val="000D500B"/>
    <w:rsid w:val="001C532F"/>
    <w:rsid w:val="00287B45"/>
    <w:rsid w:val="002E318D"/>
    <w:rsid w:val="00331617"/>
    <w:rsid w:val="003F0031"/>
    <w:rsid w:val="00421BA1"/>
    <w:rsid w:val="00475DCC"/>
    <w:rsid w:val="005B09E5"/>
    <w:rsid w:val="005C05D6"/>
    <w:rsid w:val="005F480B"/>
    <w:rsid w:val="00660C43"/>
    <w:rsid w:val="00684AEE"/>
    <w:rsid w:val="008608FC"/>
    <w:rsid w:val="008F0413"/>
    <w:rsid w:val="0090437B"/>
    <w:rsid w:val="00A42637"/>
    <w:rsid w:val="00AE32C9"/>
    <w:rsid w:val="00B33615"/>
    <w:rsid w:val="00BE31FA"/>
    <w:rsid w:val="00DB14B8"/>
    <w:rsid w:val="00EA7268"/>
    <w:rsid w:val="00ED514C"/>
    <w:rsid w:val="00ED77B7"/>
    <w:rsid w:val="00F25260"/>
    <w:rsid w:val="00F65619"/>
    <w:rsid w:val="00FD37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Writing Body Paragraphs for Advanced Placement English Language </vt:lpstr>
    </vt:vector>
  </TitlesOfParts>
  <Company>Grapevine Colleyville ISD</Company>
  <LinksUpToDate>false</LinksUpToDate>
  <CharactersWithSpaces>5830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Body Paragraphs for Advanced Placement English Language</dc:title>
  <dc:creator>Grapevine Colleyville ISD</dc:creator>
  <cp:lastModifiedBy>EPISD</cp:lastModifiedBy>
  <cp:revision>2</cp:revision>
  <dcterms:created xsi:type="dcterms:W3CDTF">2013-01-30T03:45:00Z</dcterms:created>
  <dcterms:modified xsi:type="dcterms:W3CDTF">2013-01-30T03:45:00Z</dcterms:modified>
</cp:coreProperties>
</file>